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DEF" w:rsidRDefault="00C04DE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04DEF" w:rsidRDefault="00C04DE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55019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55019">
        <w:rPr>
          <w:rFonts w:ascii="Bookman Old Style" w:hAnsi="Bookman Old Style" w:cs="Arial"/>
          <w:b/>
          <w:bCs/>
          <w:noProof/>
        </w:rPr>
        <w:t>MATHEMATICS</w:t>
      </w:r>
    </w:p>
    <w:p w:rsidR="00C04DEF" w:rsidRDefault="00C04DE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55019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55019">
        <w:rPr>
          <w:rFonts w:ascii="Bookman Old Style" w:hAnsi="Bookman Old Style" w:cs="Arial"/>
          <w:b/>
          <w:noProof/>
        </w:rPr>
        <w:t>APRIL 2012</w:t>
      </w:r>
    </w:p>
    <w:p w:rsidR="00C04DEF" w:rsidRDefault="00C04DE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55019">
        <w:rPr>
          <w:rFonts w:ascii="Bookman Old Style" w:hAnsi="Bookman Old Style" w:cs="Arial"/>
          <w:noProof/>
        </w:rPr>
        <w:t>MT 2813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55019">
        <w:rPr>
          <w:rFonts w:ascii="Bookman Old Style" w:hAnsi="Bookman Old Style" w:cs="Arial"/>
          <w:noProof/>
        </w:rPr>
        <w:t>ALGORITHMIC GRAPH THEORY</w:t>
      </w:r>
    </w:p>
    <w:p w:rsidR="00C04DEF" w:rsidRDefault="00C04DEF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04DEF" w:rsidRDefault="00C04DE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04DEF" w:rsidRDefault="00C04DE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655019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04DEF" w:rsidRDefault="00C04DE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655019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04DEF" w:rsidRPr="008B1B9D" w:rsidRDefault="00C04DEF" w:rsidP="008B1B9D">
      <w:pPr>
        <w:rPr>
          <w:rFonts w:ascii="Bookman Old Style" w:hAnsi="Bookman Old Style"/>
        </w:rPr>
      </w:pPr>
    </w:p>
    <w:p w:rsidR="00C04DEF" w:rsidRDefault="00C04DEF" w:rsidP="008B1B9D">
      <w:pPr>
        <w:tabs>
          <w:tab w:val="left" w:pos="540"/>
        </w:tabs>
        <w:outlineLvl w:val="0"/>
        <w:rPr>
          <w:bCs/>
        </w:rPr>
      </w:pPr>
      <w:r>
        <w:rPr>
          <w:bCs/>
        </w:rPr>
        <w:t>Answer all questions. Each question carries 20 marks.</w:t>
      </w:r>
    </w:p>
    <w:p w:rsidR="00C04DEF" w:rsidRDefault="00C04DEF" w:rsidP="008B1B9D">
      <w:pPr>
        <w:tabs>
          <w:tab w:val="left" w:pos="7650"/>
        </w:tabs>
        <w:outlineLvl w:val="0"/>
        <w:rPr>
          <w:bCs/>
        </w:rPr>
      </w:pPr>
    </w:p>
    <w:p w:rsidR="00C04DEF" w:rsidRDefault="00C04DEF" w:rsidP="008B1B9D">
      <w:pPr>
        <w:pStyle w:val="ListParagraph"/>
        <w:numPr>
          <w:ilvl w:val="0"/>
          <w:numId w:val="11"/>
        </w:numPr>
        <w:tabs>
          <w:tab w:val="left" w:pos="1080"/>
          <w:tab w:val="left" w:pos="117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(a)</w:t>
      </w:r>
      <w:r>
        <w:rPr>
          <w:rFonts w:ascii="Times New Roman" w:hAnsi="Times New Roman"/>
          <w:sz w:val="24"/>
        </w:rPr>
        <w:tab/>
        <w:t xml:space="preserve">Prove that every nontrivial loopless connected graph has at least two vertices that are </w:t>
      </w:r>
    </w:p>
    <w:p w:rsidR="00C04DEF" w:rsidRDefault="00C04DEF" w:rsidP="008B1B9D">
      <w:pPr>
        <w:pStyle w:val="ListParagraph"/>
        <w:tabs>
          <w:tab w:val="left" w:pos="1080"/>
          <w:tab w:val="left" w:pos="1170"/>
          <w:tab w:val="left" w:pos="765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 not cut vertices.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(5)</w:t>
      </w:r>
    </w:p>
    <w:p w:rsidR="00C04DEF" w:rsidRDefault="00C04DEF" w:rsidP="008B1B9D">
      <w:pPr>
        <w:pStyle w:val="ListParagraph"/>
        <w:tabs>
          <w:tab w:val="left" w:pos="7650"/>
        </w:tabs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(OR)</w:t>
      </w:r>
    </w:p>
    <w:p w:rsidR="00C04DEF" w:rsidRDefault="00C04DEF" w:rsidP="008B1B9D">
      <w:pPr>
        <w:pStyle w:val="ListParagraph"/>
        <w:tabs>
          <w:tab w:val="left" w:pos="7650"/>
        </w:tabs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04DEF" w:rsidRDefault="00C04DEF" w:rsidP="008B1B9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Define walk, trail, path, cycle and tree with examples.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(5)</w:t>
      </w:r>
    </w:p>
    <w:p w:rsidR="00C04DEF" w:rsidRDefault="00C04DEF" w:rsidP="008B1B9D">
      <w:pPr>
        <w:pStyle w:val="ListParagraph"/>
        <w:tabs>
          <w:tab w:val="left" w:pos="7650"/>
        </w:tabs>
        <w:spacing w:after="0" w:line="240" w:lineRule="auto"/>
        <w:ind w:left="1080"/>
        <w:rPr>
          <w:rFonts w:ascii="Times New Roman" w:hAnsi="Times New Roman"/>
          <w:sz w:val="28"/>
        </w:rPr>
      </w:pPr>
    </w:p>
    <w:p w:rsidR="00C04DEF" w:rsidRDefault="00C04DEF" w:rsidP="008B1B9D">
      <w:pPr>
        <w:pStyle w:val="ListParagraph"/>
        <w:numPr>
          <w:ilvl w:val="0"/>
          <w:numId w:val="12"/>
        </w:numPr>
        <w:tabs>
          <w:tab w:val="left" w:pos="709"/>
          <w:tab w:val="left" w:pos="1080"/>
          <w:tab w:val="left" w:pos="1440"/>
        </w:tabs>
        <w:ind w:left="7380" w:hanging="66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(i)</w:t>
      </w:r>
      <w:r>
        <w:rPr>
          <w:rFonts w:ascii="Times New Roman" w:hAnsi="Times New Roman"/>
          <w:sz w:val="24"/>
        </w:rPr>
        <w:tab/>
        <w:t>Prove that a connected graph is a tree if and only if every edge is a cut edge.</w:t>
      </w:r>
    </w:p>
    <w:p w:rsidR="00C04DEF" w:rsidRDefault="00C04DEF" w:rsidP="008B1B9D">
      <w:pPr>
        <w:pStyle w:val="ListParagraph"/>
        <w:ind w:left="144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(ii)</w:t>
      </w:r>
      <w:r>
        <w:rPr>
          <w:rFonts w:ascii="Times New Roman" w:hAnsi="Times New Roman"/>
          <w:sz w:val="24"/>
          <w:szCs w:val="24"/>
        </w:rPr>
        <w:tab/>
        <w:t xml:space="preserve">State Dijkstra’s algorithm and use it to find the shortest distance between the vertices </w:t>
      </w:r>
      <w:r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i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in the weighted graph given below.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(5+10)</w:t>
      </w:r>
    </w:p>
    <w:p w:rsidR="00C04DEF" w:rsidRDefault="00C04DEF" w:rsidP="008B1B9D">
      <w:pPr>
        <w:pStyle w:val="ListParagraph"/>
        <w:ind w:left="1440" w:hanging="360"/>
        <w:jc w:val="center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EastAsia" w:hAnsiTheme="minorHAnsi" w:cstheme="minorBidi"/>
        </w:rPr>
        <w:object w:dxaOrig="3848" w:dyaOrig="25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45pt;height:129.45pt" o:ole="">
            <v:imagedata r:id="rId9" o:title=""/>
          </v:shape>
          <o:OLEObject Type="Embed" ProgID="Flash.Movie" ShapeID="_x0000_i1025" DrawAspect="Content" ObjectID="_1396527041" r:id="rId10"/>
        </w:object>
      </w:r>
    </w:p>
    <w:p w:rsidR="00C04DEF" w:rsidRDefault="00C04DEF" w:rsidP="008B1B9D">
      <w:pPr>
        <w:ind w:left="720"/>
        <w:jc w:val="center"/>
        <w:rPr>
          <w:szCs w:val="22"/>
        </w:rPr>
      </w:pPr>
      <w:r>
        <w:t>(OR)</w:t>
      </w:r>
    </w:p>
    <w:p w:rsidR="00C04DEF" w:rsidRDefault="00C04DEF" w:rsidP="008B1B9D">
      <w:pPr>
        <w:pStyle w:val="ListParagraph"/>
        <w:numPr>
          <w:ilvl w:val="0"/>
          <w:numId w:val="12"/>
        </w:numPr>
        <w:tabs>
          <w:tab w:val="left" w:pos="709"/>
          <w:tab w:val="left" w:pos="1080"/>
          <w:tab w:val="left" w:pos="1440"/>
        </w:tabs>
        <w:ind w:left="1440" w:hanging="720"/>
        <w:jc w:val="both"/>
        <w:rPr>
          <w:rFonts w:ascii="Times New Roman" w:hAnsi="Times New Roman"/>
          <w:sz w:val="24"/>
        </w:rPr>
      </w:pPr>
      <w:r>
        <w:t xml:space="preserve"> (</w:t>
      </w:r>
      <w:r>
        <w:rPr>
          <w:rFonts w:ascii="Times New Roman" w:hAnsi="Times New Roman"/>
          <w:sz w:val="24"/>
          <w:szCs w:val="24"/>
        </w:rPr>
        <w:t>i</w:t>
      </w:r>
      <w:r>
        <w:rPr>
          <w:sz w:val="24"/>
          <w:szCs w:val="24"/>
        </w:rPr>
        <w:t>)</w:t>
      </w:r>
      <w:r>
        <w:t xml:space="preserve"> </w:t>
      </w:r>
      <w:r>
        <w:tab/>
      </w:r>
      <w:r>
        <w:rPr>
          <w:rFonts w:ascii="Times New Roman" w:hAnsi="Times New Roman"/>
          <w:sz w:val="24"/>
        </w:rPr>
        <w:t>Find a Hamiltonian path or a Hamiltonian cycle if it exists in each of the graphs given below. If it does not exist, explain why?</w:t>
      </w:r>
    </w:p>
    <w:p w:rsidR="00C04DEF" w:rsidRDefault="00C04DEF" w:rsidP="008B1B9D">
      <w:pPr>
        <w:pStyle w:val="ListParagraph"/>
        <w:tabs>
          <w:tab w:val="left" w:pos="709"/>
          <w:tab w:val="left" w:pos="1080"/>
          <w:tab w:val="left" w:pos="1440"/>
        </w:tabs>
        <w:ind w:left="1440"/>
        <w:jc w:val="both"/>
        <w:rPr>
          <w:rFonts w:ascii="Times New Roman" w:hAnsi="Times New Roman"/>
          <w:sz w:val="24"/>
        </w:rPr>
      </w:pPr>
      <w:r>
        <w:rPr>
          <w:rFonts w:asciiTheme="minorHAnsi" w:eastAsiaTheme="minorEastAsia" w:hAnsiTheme="minorHAnsi" w:cstheme="minorBidi"/>
        </w:rPr>
        <w:object w:dxaOrig="7605" w:dyaOrig="2292">
          <v:shape id="_x0000_i1026" type="#_x0000_t75" style="width:380.1pt;height:114.9pt" o:ole="">
            <v:imagedata r:id="rId11" o:title=""/>
          </v:shape>
          <o:OLEObject Type="Embed" ProgID="Flash.Movie" ShapeID="_x0000_i1026" DrawAspect="Content" ObjectID="_1396527042" r:id="rId12"/>
        </w:object>
      </w:r>
    </w:p>
    <w:p w:rsidR="00C04DEF" w:rsidRDefault="00C04DEF" w:rsidP="008B1B9D">
      <w:pPr>
        <w:pStyle w:val="ListParagraph"/>
        <w:numPr>
          <w:ilvl w:val="0"/>
          <w:numId w:val="13"/>
        </w:numPr>
        <w:tabs>
          <w:tab w:val="left" w:pos="709"/>
          <w:tab w:val="left" w:pos="1080"/>
          <w:tab w:val="left" w:pos="1170"/>
          <w:tab w:val="left" w:pos="1440"/>
          <w:tab w:val="left" w:pos="1530"/>
        </w:tabs>
        <w:ind w:left="144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Prove that an edge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sz w:val="24"/>
        </w:rPr>
        <w:t xml:space="preserve"> of </w:t>
      </w:r>
      <w:r>
        <w:rPr>
          <w:rFonts w:ascii="Times New Roman" w:hAnsi="Times New Roman"/>
          <w:i/>
          <w:sz w:val="24"/>
        </w:rPr>
        <w:t>G</w:t>
      </w:r>
      <w:r>
        <w:rPr>
          <w:rFonts w:ascii="Times New Roman" w:hAnsi="Times New Roman"/>
          <w:sz w:val="24"/>
        </w:rPr>
        <w:t xml:space="preserve"> is a cut edge of </w:t>
      </w:r>
      <w:r>
        <w:rPr>
          <w:rFonts w:ascii="Times New Roman" w:hAnsi="Times New Roman"/>
          <w:i/>
          <w:sz w:val="24"/>
        </w:rPr>
        <w:t xml:space="preserve">G </w:t>
      </w:r>
      <w:r>
        <w:rPr>
          <w:rFonts w:ascii="Times New Roman" w:hAnsi="Times New Roman"/>
          <w:sz w:val="24"/>
        </w:rPr>
        <w:t xml:space="preserve">if and only if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sz w:val="24"/>
        </w:rPr>
        <w:t xml:space="preserve"> is contained in no cycle of G.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(6+9)</w:t>
      </w:r>
    </w:p>
    <w:p w:rsidR="00C04DEF" w:rsidRDefault="00C04DEF" w:rsidP="008B1B9D">
      <w:pPr>
        <w:pStyle w:val="ListParagraph"/>
        <w:numPr>
          <w:ilvl w:val="0"/>
          <w:numId w:val="11"/>
        </w:numPr>
        <w:tabs>
          <w:tab w:val="left" w:pos="720"/>
          <w:tab w:val="left" w:pos="1080"/>
        </w:tabs>
        <w:spacing w:after="0" w:line="240" w:lineRule="auto"/>
        <w:ind w:left="1080" w:hanging="6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(a)</w:t>
      </w:r>
      <w:r>
        <w:rPr>
          <w:rFonts w:ascii="Times New Roman" w:hAnsi="Times New Roman"/>
          <w:sz w:val="24"/>
        </w:rPr>
        <w:tab/>
        <w:t xml:space="preserve">Define the connectivity and edge connectivity of a graph </w:t>
      </w:r>
      <w:r>
        <w:rPr>
          <w:rFonts w:ascii="Times New Roman" w:hAnsi="Times New Roman"/>
          <w:i/>
          <w:sz w:val="24"/>
        </w:rPr>
        <w:t>G</w:t>
      </w:r>
      <w:r>
        <w:rPr>
          <w:rFonts w:ascii="Times New Roman" w:hAnsi="Times New Roman"/>
          <w:sz w:val="24"/>
        </w:rPr>
        <w:t xml:space="preserve"> and give an example of a graph G in which </w:t>
      </w:r>
      <w:r>
        <w:rPr>
          <w:rFonts w:ascii="Times New Roman" w:hAnsi="Times New Roman"/>
          <w:sz w:val="24"/>
          <w:szCs w:val="24"/>
        </w:rPr>
        <w:sym w:font="Symbol" w:char="006B"/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) &lt; </w:t>
      </w:r>
      <w:r>
        <w:rPr>
          <w:rFonts w:ascii="Times New Roman" w:hAnsi="Times New Roman"/>
          <w:i/>
          <w:sz w:val="24"/>
          <w:szCs w:val="24"/>
        </w:rPr>
        <w:sym w:font="Symbol" w:char="006B"/>
      </w:r>
      <w:r>
        <w:rPr>
          <w:rFonts w:ascii="Times New Roman" w:hAnsi="Times New Roman"/>
          <w:sz w:val="24"/>
          <w:szCs w:val="24"/>
        </w:rPr>
        <w:sym w:font="Symbol" w:char="00A2"/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) &lt; </w:t>
      </w:r>
      <w:r>
        <w:rPr>
          <w:rFonts w:ascii="Times New Roman" w:hAnsi="Times New Roman"/>
          <w:i/>
          <w:sz w:val="24"/>
          <w:szCs w:val="24"/>
        </w:rPr>
        <w:sym w:font="Symbol" w:char="0064"/>
      </w:r>
      <w:r>
        <w:rPr>
          <w:rFonts w:ascii="Times New Roman" w:hAnsi="Times New Roman"/>
          <w:sz w:val="24"/>
          <w:szCs w:val="24"/>
        </w:rPr>
        <w:t xml:space="preserve"> (G).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(5)</w:t>
      </w:r>
    </w:p>
    <w:p w:rsidR="00C04DEF" w:rsidRDefault="00C04DEF" w:rsidP="008B1B9D">
      <w:pPr>
        <w:pStyle w:val="ListParagraph"/>
        <w:tabs>
          <w:tab w:val="left" w:pos="720"/>
          <w:tab w:val="left" w:pos="1080"/>
          <w:tab w:val="left" w:pos="1350"/>
          <w:tab w:val="left" w:pos="1440"/>
        </w:tabs>
        <w:spacing w:after="0" w:line="240" w:lineRule="auto"/>
        <w:ind w:left="1080"/>
        <w:jc w:val="center"/>
        <w:rPr>
          <w:rFonts w:ascii="Times New Roman" w:hAnsi="Times New Roman"/>
          <w:sz w:val="24"/>
        </w:rPr>
      </w:pPr>
    </w:p>
    <w:p w:rsidR="00C04DEF" w:rsidRDefault="00C04DEF" w:rsidP="008B1B9D">
      <w:pPr>
        <w:pStyle w:val="ListParagraph"/>
        <w:tabs>
          <w:tab w:val="left" w:pos="720"/>
          <w:tab w:val="left" w:pos="1080"/>
          <w:tab w:val="left" w:pos="1350"/>
          <w:tab w:val="left" w:pos="1440"/>
        </w:tabs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(OR)</w:t>
      </w:r>
    </w:p>
    <w:p w:rsidR="00C04DEF" w:rsidRDefault="00C04DEF" w:rsidP="008B1B9D">
      <w:pPr>
        <w:pStyle w:val="ListParagraph"/>
        <w:tabs>
          <w:tab w:val="left" w:pos="720"/>
          <w:tab w:val="left" w:pos="1080"/>
          <w:tab w:val="left" w:pos="1350"/>
          <w:tab w:val="left" w:pos="1440"/>
        </w:tabs>
        <w:spacing w:after="0" w:line="240" w:lineRule="auto"/>
        <w:ind w:left="1080"/>
        <w:jc w:val="center"/>
        <w:rPr>
          <w:rFonts w:ascii="Times New Roman" w:hAnsi="Times New Roman"/>
          <w:sz w:val="24"/>
        </w:rPr>
      </w:pPr>
    </w:p>
    <w:p w:rsidR="00C04DEF" w:rsidRDefault="00C04DEF" w:rsidP="008B1B9D">
      <w:pPr>
        <w:tabs>
          <w:tab w:val="left" w:pos="720"/>
          <w:tab w:val="left" w:pos="1080"/>
          <w:tab w:val="left" w:pos="1350"/>
          <w:tab w:val="left" w:pos="1440"/>
        </w:tabs>
        <w:jc w:val="both"/>
      </w:pPr>
      <w:r>
        <w:tab/>
        <w:t>(b)</w:t>
      </w:r>
      <w:r>
        <w:tab/>
        <w:t>Prove that K</w:t>
      </w:r>
      <w:r>
        <w:rPr>
          <w:vertAlign w:val="subscript"/>
        </w:rPr>
        <w:t>5</w:t>
      </w:r>
      <w:r>
        <w:t xml:space="preserve"> is non-planar.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C04DEF" w:rsidRDefault="00C04DEF" w:rsidP="008B1B9D">
      <w:pPr>
        <w:tabs>
          <w:tab w:val="left" w:pos="720"/>
          <w:tab w:val="left" w:pos="1080"/>
          <w:tab w:val="left" w:pos="1350"/>
          <w:tab w:val="left" w:pos="1440"/>
        </w:tabs>
        <w:jc w:val="both"/>
      </w:pPr>
    </w:p>
    <w:p w:rsidR="00C04DEF" w:rsidRDefault="00C04DEF" w:rsidP="008B1B9D">
      <w:pPr>
        <w:tabs>
          <w:tab w:val="left" w:pos="630"/>
          <w:tab w:val="left" w:pos="720"/>
          <w:tab w:val="left" w:pos="1080"/>
        </w:tabs>
        <w:ind w:left="1080" w:hanging="360"/>
        <w:jc w:val="both"/>
      </w:pPr>
      <w:r>
        <w:t>(c)</w:t>
      </w:r>
      <w:r>
        <w:tab/>
        <w:t>Define Eulerian graph. State and prove a necessary and sufficient condition for a graph to be Eulerian.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C04DEF" w:rsidRDefault="00C04DEF" w:rsidP="008B1B9D">
      <w:pPr>
        <w:tabs>
          <w:tab w:val="left" w:pos="720"/>
          <w:tab w:val="left" w:pos="1080"/>
          <w:tab w:val="left" w:pos="1350"/>
          <w:tab w:val="left" w:pos="1440"/>
        </w:tabs>
        <w:jc w:val="center"/>
      </w:pPr>
      <w:r>
        <w:tab/>
        <w:t>(OR)</w:t>
      </w:r>
    </w:p>
    <w:p w:rsidR="00C04DEF" w:rsidRDefault="00C04DEF" w:rsidP="008B1B9D">
      <w:pPr>
        <w:tabs>
          <w:tab w:val="left" w:pos="720"/>
          <w:tab w:val="left" w:pos="1080"/>
          <w:tab w:val="left" w:pos="1350"/>
          <w:tab w:val="left" w:pos="1440"/>
        </w:tabs>
        <w:jc w:val="center"/>
      </w:pPr>
    </w:p>
    <w:p w:rsidR="00C04DEF" w:rsidRDefault="00C04DEF" w:rsidP="008B1B9D">
      <w:pPr>
        <w:pStyle w:val="ListParagraph"/>
        <w:numPr>
          <w:ilvl w:val="0"/>
          <w:numId w:val="14"/>
        </w:numPr>
        <w:tabs>
          <w:tab w:val="left" w:pos="720"/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Chinese Postman problem. Use Fleury’s algorithm to find the Euler tour for the following graph.</w:t>
      </w:r>
    </w:p>
    <w:p w:rsidR="00C04DEF" w:rsidRDefault="00C04DEF" w:rsidP="008B1B9D">
      <w:pPr>
        <w:pStyle w:val="ListParagraph"/>
        <w:tabs>
          <w:tab w:val="left" w:pos="720"/>
          <w:tab w:val="left" w:pos="1440"/>
        </w:tabs>
        <w:spacing w:after="0" w:line="240" w:lineRule="auto"/>
        <w:ind w:left="1080"/>
        <w:jc w:val="center"/>
        <w:rPr>
          <w:rFonts w:ascii="Times New Roman" w:hAnsi="Times New Roman"/>
          <w:sz w:val="24"/>
        </w:rPr>
      </w:pPr>
      <w:r>
        <w:rPr>
          <w:rFonts w:asciiTheme="minorHAnsi" w:eastAsiaTheme="minorEastAsia" w:hAnsiTheme="minorHAnsi" w:cstheme="minorBidi"/>
        </w:rPr>
        <w:object w:dxaOrig="3044" w:dyaOrig="4728">
          <v:shape id="_x0000_i1027" type="#_x0000_t75" style="width:152.3pt;height:236.1pt" o:ole="">
            <v:imagedata r:id="rId13" o:title=""/>
          </v:shape>
          <o:OLEObject Type="Embed" ProgID="Flash.Movie" ShapeID="_x0000_i1027" DrawAspect="Content" ObjectID="_1396527043" r:id="rId14"/>
        </w:object>
      </w:r>
    </w:p>
    <w:p w:rsidR="00C04DEF" w:rsidRDefault="00C04DEF" w:rsidP="008B1B9D">
      <w:pPr>
        <w:tabs>
          <w:tab w:val="left" w:pos="720"/>
          <w:tab w:val="left" w:pos="1440"/>
          <w:tab w:val="left" w:pos="7920"/>
        </w:tabs>
        <w:ind w:left="8294" w:firstLine="346"/>
        <w:contextualSpacing/>
        <w:rPr>
          <w:sz w:val="28"/>
        </w:rPr>
      </w:pPr>
      <w:r>
        <w:t>(15)</w:t>
      </w:r>
    </w:p>
    <w:p w:rsidR="00C04DEF" w:rsidRDefault="00C04DEF" w:rsidP="008B1B9D">
      <w:pPr>
        <w:tabs>
          <w:tab w:val="left" w:pos="720"/>
          <w:tab w:val="left" w:pos="1440"/>
        </w:tabs>
        <w:ind w:left="1094" w:hanging="907"/>
        <w:contextualSpacing/>
      </w:pPr>
    </w:p>
    <w:p w:rsidR="00C04DEF" w:rsidRDefault="00C04DEF" w:rsidP="008B1B9D">
      <w:pPr>
        <w:pStyle w:val="ListParagraph"/>
        <w:tabs>
          <w:tab w:val="left" w:pos="1080"/>
          <w:tab w:val="left" w:pos="1530"/>
        </w:tabs>
        <w:spacing w:after="0" w:line="240" w:lineRule="auto"/>
        <w:ind w:hanging="27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ab/>
        <w:t>(a)</w:t>
      </w:r>
      <w:r>
        <w:tab/>
      </w:r>
      <w:r>
        <w:rPr>
          <w:rFonts w:ascii="Times New Roman" w:hAnsi="Times New Roman"/>
          <w:sz w:val="24"/>
        </w:rPr>
        <w:t xml:space="preserve">Define and obtain a minimal vertex separator for </w:t>
      </w:r>
      <w:r>
        <w:rPr>
          <w:rFonts w:ascii="Times New Roman" w:hAnsi="Times New Roman"/>
          <w:i/>
          <w:sz w:val="24"/>
        </w:rPr>
        <w:t>b</w:t>
      </w:r>
      <w:r>
        <w:rPr>
          <w:rFonts w:ascii="Times New Roman" w:hAnsi="Times New Roman"/>
          <w:sz w:val="24"/>
        </w:rPr>
        <w:t xml:space="preserve"> and </w:t>
      </w:r>
      <w:r>
        <w:rPr>
          <w:rFonts w:ascii="Times New Roman" w:hAnsi="Times New Roman"/>
          <w:i/>
          <w:sz w:val="24"/>
        </w:rPr>
        <w:t>g</w:t>
      </w:r>
      <w:r>
        <w:rPr>
          <w:rFonts w:ascii="Times New Roman" w:hAnsi="Times New Roman"/>
          <w:sz w:val="24"/>
        </w:rPr>
        <w:t>.</w:t>
      </w:r>
    </w:p>
    <w:p w:rsidR="00C04DEF" w:rsidRDefault="00C04DEF" w:rsidP="008B1B9D">
      <w:pPr>
        <w:pStyle w:val="ListParagraph"/>
        <w:tabs>
          <w:tab w:val="left" w:pos="1080"/>
          <w:tab w:val="left" w:pos="1530"/>
        </w:tabs>
        <w:spacing w:after="0" w:line="240" w:lineRule="auto"/>
        <w:ind w:hanging="270"/>
        <w:rPr>
          <w:rFonts w:ascii="Times New Roman" w:hAnsi="Times New Roman"/>
          <w:sz w:val="24"/>
        </w:rPr>
      </w:pPr>
    </w:p>
    <w:p w:rsidR="00C04DEF" w:rsidRDefault="00C04DEF" w:rsidP="008B1B9D">
      <w:pPr>
        <w:pStyle w:val="ListParagraph"/>
        <w:tabs>
          <w:tab w:val="left" w:pos="720"/>
          <w:tab w:val="left" w:pos="1080"/>
        </w:tabs>
        <w:spacing w:after="0" w:line="240" w:lineRule="auto"/>
        <w:ind w:left="1170" w:hanging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268220" cy="1908175"/>
            <wp:effectExtent l="0" t="0" r="0" b="0"/>
            <wp:docPr id="4" name="Picture 3" descr="4a000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a0001.e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629" t="29974" r="50269" b="2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F" w:rsidRDefault="00C04DEF" w:rsidP="008B1B9D">
      <w:pPr>
        <w:tabs>
          <w:tab w:val="left" w:pos="720"/>
          <w:tab w:val="left" w:pos="10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C04DEF" w:rsidRDefault="00C04DEF" w:rsidP="008B1B9D">
      <w:pPr>
        <w:pStyle w:val="ListParagraph"/>
        <w:tabs>
          <w:tab w:val="left" w:pos="720"/>
          <w:tab w:val="left" w:pos="1080"/>
        </w:tabs>
        <w:spacing w:after="0" w:line="240" w:lineRule="auto"/>
        <w:ind w:left="1170" w:hanging="7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(OR)</w:t>
      </w:r>
    </w:p>
    <w:p w:rsidR="00C04DEF" w:rsidRDefault="00C04DEF" w:rsidP="008B1B9D">
      <w:pPr>
        <w:tabs>
          <w:tab w:val="left" w:pos="720"/>
          <w:tab w:val="left" w:pos="810"/>
          <w:tab w:val="left" w:pos="1080"/>
        </w:tabs>
        <w:ind w:left="1080" w:hanging="630"/>
        <w:jc w:val="both"/>
      </w:pPr>
      <w:r>
        <w:tab/>
        <w:t>(b)</w:t>
      </w:r>
      <w:r>
        <w:tab/>
        <w:t>State the Lexicographic breadth first search algorithm.</w:t>
      </w:r>
      <w:r>
        <w:tab/>
      </w:r>
      <w:r>
        <w:tab/>
      </w:r>
      <w:r>
        <w:tab/>
      </w:r>
      <w:r>
        <w:tab/>
        <w:t>(5)</w:t>
      </w:r>
    </w:p>
    <w:p w:rsidR="00C04DEF" w:rsidRDefault="00C04DEF" w:rsidP="008B1B9D">
      <w:pPr>
        <w:tabs>
          <w:tab w:val="left" w:pos="720"/>
          <w:tab w:val="left" w:pos="810"/>
          <w:tab w:val="left" w:pos="1080"/>
        </w:tabs>
        <w:ind w:left="1080" w:hanging="630"/>
      </w:pPr>
    </w:p>
    <w:p w:rsidR="00C04DEF" w:rsidRDefault="00C04DEF" w:rsidP="008B1B9D">
      <w:pPr>
        <w:tabs>
          <w:tab w:val="left" w:pos="180"/>
          <w:tab w:val="left" w:pos="1080"/>
        </w:tabs>
        <w:ind w:left="1080" w:hanging="360"/>
        <w:jc w:val="both"/>
      </w:pPr>
      <w:r>
        <w:t>(c)</w:t>
      </w:r>
      <w:r>
        <w:tab/>
        <w:t xml:space="preserve">Let </w:t>
      </w:r>
      <w:r>
        <w:rPr>
          <w:i/>
          <w:iCs/>
        </w:rPr>
        <w:t>G</w:t>
      </w:r>
      <w:r>
        <w:t xml:space="preserve"> be an undirected graph. Then prove that the following statements are equivalent.</w:t>
      </w:r>
    </w:p>
    <w:p w:rsidR="00C04DEF" w:rsidRDefault="00C04DEF" w:rsidP="008B1B9D">
      <w:pPr>
        <w:tabs>
          <w:tab w:val="left" w:pos="540"/>
          <w:tab w:val="left" w:pos="1260"/>
        </w:tabs>
        <w:jc w:val="both"/>
      </w:pPr>
      <w:r>
        <w:tab/>
      </w:r>
      <w:r>
        <w:tab/>
      </w:r>
      <w:r>
        <w:tab/>
        <w:t xml:space="preserve">(i) </w:t>
      </w:r>
      <w:r>
        <w:rPr>
          <w:i/>
          <w:iCs/>
        </w:rPr>
        <w:t>G</w:t>
      </w:r>
      <w:r>
        <w:t xml:space="preserve"> is triangulated.</w:t>
      </w:r>
    </w:p>
    <w:p w:rsidR="00C04DEF" w:rsidRDefault="00C04DEF" w:rsidP="008B1B9D">
      <w:pPr>
        <w:tabs>
          <w:tab w:val="left" w:pos="540"/>
          <w:tab w:val="left" w:pos="1260"/>
        </w:tabs>
        <w:ind w:left="540"/>
        <w:jc w:val="both"/>
      </w:pPr>
      <w:r>
        <w:tab/>
      </w:r>
      <w:r>
        <w:tab/>
        <w:t xml:space="preserve">(ii) </w:t>
      </w:r>
      <w:r>
        <w:rPr>
          <w:i/>
          <w:iCs/>
        </w:rPr>
        <w:t>G</w:t>
      </w:r>
      <w:r>
        <w:t xml:space="preserve"> is the intersection graph of a family of subtrees of a tree.</w:t>
      </w:r>
    </w:p>
    <w:p w:rsidR="00C04DEF" w:rsidRDefault="00C04DEF" w:rsidP="008B1B9D">
      <w:pPr>
        <w:tabs>
          <w:tab w:val="left" w:pos="1440"/>
          <w:tab w:val="left" w:pos="1800"/>
        </w:tabs>
        <w:ind w:left="1800" w:hanging="1800"/>
        <w:jc w:val="both"/>
      </w:pPr>
      <w:r>
        <w:tab/>
        <w:t xml:space="preserve">(iii) There is a tree </w:t>
      </w:r>
      <w:r>
        <w:rPr>
          <w:i/>
          <w:iCs/>
        </w:rPr>
        <w:t>T</w:t>
      </w:r>
      <w:r>
        <w:t xml:space="preserve"> whose vertex set is the set of maximal cliques of a graph </w:t>
      </w:r>
      <w:r>
        <w:rPr>
          <w:i/>
          <w:iCs/>
        </w:rPr>
        <w:t>G</w:t>
      </w:r>
      <w:r>
        <w:t xml:space="preserve"> such that each induced subgraph</w:t>
      </w:r>
      <w:r>
        <w:rPr>
          <w:rFonts w:eastAsiaTheme="minorEastAsia"/>
          <w:position w:val="-16"/>
          <w:szCs w:val="22"/>
        </w:rPr>
        <w:object w:dxaOrig="419" w:dyaOrig="419">
          <v:shape id="_x0000_i1029" type="#_x0000_t75" style="width:20.75pt;height:20.75pt" o:ole="">
            <v:imagedata r:id="rId16" o:title=""/>
          </v:shape>
          <o:OLEObject Type="Embed" ProgID="Equation.3" ShapeID="_x0000_i1029" DrawAspect="Content" ObjectID="_1396527044" r:id="rId17"/>
        </w:object>
      </w:r>
      <w:r>
        <w:t xml:space="preserve">: </w:t>
      </w:r>
      <w:r>
        <w:rPr>
          <w:i/>
          <w:iCs/>
        </w:rPr>
        <w:t xml:space="preserve">v </w:t>
      </w:r>
      <w:r>
        <w:t xml:space="preserve">ε </w:t>
      </w:r>
      <w:r>
        <w:rPr>
          <w:i/>
          <w:iCs/>
        </w:rPr>
        <w:t>V</w:t>
      </w:r>
      <w:r>
        <w:t xml:space="preserve"> is connected, where </w:t>
      </w:r>
      <w:r>
        <w:rPr>
          <w:i/>
          <w:iCs/>
        </w:rPr>
        <w:t>K</w:t>
      </w:r>
      <w:r>
        <w:rPr>
          <w:i/>
          <w:iCs/>
          <w:vertAlign w:val="subscript"/>
        </w:rPr>
        <w:t>v</w:t>
      </w:r>
      <w:r>
        <w:t xml:space="preserve"> consists of those maximal cliques which contain </w:t>
      </w:r>
      <w:r>
        <w:rPr>
          <w:i/>
          <w:iCs/>
        </w:rPr>
        <w:t>v</w:t>
      </w:r>
      <w:r>
        <w:t xml:space="preserve">. </w:t>
      </w:r>
      <w:r>
        <w:tab/>
      </w:r>
      <w:r>
        <w:tab/>
      </w:r>
      <w:r>
        <w:tab/>
      </w:r>
      <w:r>
        <w:tab/>
        <w:t>.</w:t>
      </w:r>
      <w:r>
        <w:tab/>
        <w:t>(15)</w:t>
      </w:r>
    </w:p>
    <w:p w:rsidR="00C04DEF" w:rsidRDefault="00C04DEF" w:rsidP="008B1B9D">
      <w:pPr>
        <w:tabs>
          <w:tab w:val="left" w:pos="540"/>
          <w:tab w:val="left" w:pos="1620"/>
        </w:tabs>
        <w:jc w:val="center"/>
      </w:pPr>
      <w:r>
        <w:lastRenderedPageBreak/>
        <w:tab/>
        <w:t>(OR)</w:t>
      </w:r>
    </w:p>
    <w:p w:rsidR="00C04DEF" w:rsidRDefault="00C04DEF" w:rsidP="008B1B9D">
      <w:pPr>
        <w:pStyle w:val="ListParagraph"/>
        <w:numPr>
          <w:ilvl w:val="0"/>
          <w:numId w:val="12"/>
        </w:numPr>
        <w:tabs>
          <w:tab w:val="left" w:pos="0"/>
          <w:tab w:val="left" w:pos="540"/>
          <w:tab w:val="left" w:pos="1170"/>
        </w:tabs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(i) Prove that a family of subtrees of a tree satisfies the Helly property.</w:t>
      </w:r>
    </w:p>
    <w:p w:rsidR="00C04DEF" w:rsidRDefault="00C04DEF" w:rsidP="008B1B9D">
      <w:pPr>
        <w:pStyle w:val="ListParagraph"/>
        <w:tabs>
          <w:tab w:val="left" w:pos="1080"/>
        </w:tabs>
        <w:spacing w:after="0" w:line="240" w:lineRule="auto"/>
        <w:ind w:left="144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(ii) Let </w:t>
      </w:r>
      <w:r>
        <w:rPr>
          <w:rFonts w:ascii="Times New Roman" w:hAnsi="Times New Roman"/>
          <w:i/>
          <w:iCs/>
          <w:sz w:val="24"/>
        </w:rPr>
        <w:t>G</w:t>
      </w:r>
      <w:r>
        <w:rPr>
          <w:rFonts w:ascii="Times New Roman" w:hAnsi="Times New Roman"/>
          <w:sz w:val="24"/>
        </w:rPr>
        <w:t xml:space="preserve"> be an undirected graph. Then prove that the following statements are equivalent.</w:t>
      </w:r>
    </w:p>
    <w:p w:rsidR="00C04DEF" w:rsidRDefault="00C04DEF" w:rsidP="008B1B9D">
      <w:pPr>
        <w:tabs>
          <w:tab w:val="left" w:pos="540"/>
          <w:tab w:val="left" w:pos="1620"/>
        </w:tabs>
        <w:jc w:val="both"/>
      </w:pPr>
      <w:r>
        <w:tab/>
      </w:r>
      <w:r>
        <w:tab/>
      </w:r>
      <w:r>
        <w:tab/>
        <w:t xml:space="preserve">(1) </w:t>
      </w:r>
      <w:r>
        <w:rPr>
          <w:i/>
          <w:iCs/>
        </w:rPr>
        <w:t>G</w:t>
      </w:r>
      <w:r>
        <w:t xml:space="preserve"> is triangulated.</w:t>
      </w:r>
    </w:p>
    <w:p w:rsidR="00C04DEF" w:rsidRDefault="00C04DEF" w:rsidP="008B1B9D">
      <w:pPr>
        <w:tabs>
          <w:tab w:val="left" w:pos="540"/>
          <w:tab w:val="left" w:pos="1620"/>
        </w:tabs>
        <w:jc w:val="both"/>
      </w:pPr>
      <w:r>
        <w:tab/>
      </w:r>
      <w:r>
        <w:tab/>
      </w:r>
      <w:r>
        <w:tab/>
        <w:t xml:space="preserve">(2) Every minimal vertex separator induces a complete subgraph of </w:t>
      </w:r>
      <w:r>
        <w:rPr>
          <w:i/>
          <w:iCs/>
        </w:rPr>
        <w:t>G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(6+9)</w:t>
      </w:r>
    </w:p>
    <w:p w:rsidR="00C04DEF" w:rsidRDefault="00C04DEF" w:rsidP="008B1B9D">
      <w:pPr>
        <w:tabs>
          <w:tab w:val="left" w:pos="1080"/>
          <w:tab w:val="left" w:pos="1170"/>
        </w:tabs>
        <w:ind w:left="1080" w:right="-187" w:hanging="360"/>
        <w:jc w:val="both"/>
      </w:pPr>
    </w:p>
    <w:p w:rsidR="00C04DEF" w:rsidRDefault="00C04DEF" w:rsidP="008B1B9D">
      <w:pPr>
        <w:pStyle w:val="ListParagraph"/>
        <w:tabs>
          <w:tab w:val="left" w:pos="810"/>
          <w:tab w:val="left" w:pos="1080"/>
        </w:tabs>
        <w:spacing w:after="0" w:line="240" w:lineRule="auto"/>
        <w:ind w:left="1080" w:hanging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ab/>
        <w:t>(a)</w:t>
      </w:r>
      <w:r>
        <w:rPr>
          <w:rFonts w:ascii="Times New Roman" w:hAnsi="Times New Roman"/>
          <w:sz w:val="24"/>
        </w:rPr>
        <w:tab/>
        <w:t xml:space="preserve">Let </w:t>
      </w:r>
      <w:r>
        <w:rPr>
          <w:rFonts w:ascii="Times New Roman" w:hAnsi="Times New Roman"/>
          <w:i/>
          <w:iCs/>
          <w:sz w:val="24"/>
        </w:rPr>
        <w:t>G</w:t>
      </w:r>
      <w:r>
        <w:rPr>
          <w:rFonts w:ascii="Times New Roman" w:hAnsi="Times New Roman"/>
          <w:sz w:val="24"/>
        </w:rPr>
        <w:t xml:space="preserve"> be a split graph with the vertex set partitioned into a stable set </w:t>
      </w:r>
      <w:r>
        <w:rPr>
          <w:rFonts w:ascii="Times New Roman" w:hAnsi="Times New Roman"/>
          <w:i/>
          <w:iCs/>
          <w:sz w:val="24"/>
        </w:rPr>
        <w:t>S</w:t>
      </w:r>
      <w:r>
        <w:rPr>
          <w:rFonts w:ascii="Times New Roman" w:hAnsi="Times New Roman"/>
          <w:sz w:val="24"/>
        </w:rPr>
        <w:t xml:space="preserve"> and a clique </w:t>
      </w:r>
      <w:r>
        <w:rPr>
          <w:rFonts w:ascii="Times New Roman" w:hAnsi="Times New Roman"/>
          <w:i/>
          <w:iCs/>
          <w:sz w:val="24"/>
        </w:rPr>
        <w:t>K</w:t>
      </w:r>
      <w:r>
        <w:rPr>
          <w:rFonts w:ascii="Times New Roman" w:hAnsi="Times New Roman"/>
          <w:sz w:val="24"/>
        </w:rPr>
        <w:t>. If |</w:t>
      </w:r>
      <w:r>
        <w:rPr>
          <w:rFonts w:ascii="Times New Roman" w:hAnsi="Times New Roman"/>
          <w:i/>
          <w:iCs/>
          <w:sz w:val="24"/>
        </w:rPr>
        <w:t>S</w:t>
      </w:r>
      <w:r>
        <w:rPr>
          <w:rFonts w:ascii="Times New Roman" w:hAnsi="Times New Roman"/>
          <w:sz w:val="24"/>
        </w:rPr>
        <w:t>| = α(</w:t>
      </w:r>
      <w:r>
        <w:rPr>
          <w:rFonts w:ascii="Times New Roman" w:hAnsi="Times New Roman"/>
          <w:i/>
          <w:sz w:val="24"/>
        </w:rPr>
        <w:t>G</w:t>
      </w:r>
      <w:r>
        <w:rPr>
          <w:rFonts w:ascii="Times New Roman" w:hAnsi="Times New Roman"/>
          <w:iCs/>
          <w:sz w:val="24"/>
        </w:rPr>
        <w:t>) and |</w:t>
      </w:r>
      <w:r>
        <w:rPr>
          <w:rFonts w:ascii="Times New Roman" w:hAnsi="Times New Roman"/>
          <w:i/>
          <w:sz w:val="24"/>
        </w:rPr>
        <w:t>K</w:t>
      </w:r>
      <w:r>
        <w:rPr>
          <w:rFonts w:ascii="Times New Roman" w:hAnsi="Times New Roman"/>
          <w:iCs/>
          <w:sz w:val="24"/>
        </w:rPr>
        <w:t>| = ω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i/>
          <w:sz w:val="24"/>
        </w:rPr>
        <w:t>G</w:t>
      </w:r>
      <w:r>
        <w:rPr>
          <w:rFonts w:ascii="Times New Roman" w:hAnsi="Times New Roman"/>
          <w:iCs/>
          <w:sz w:val="24"/>
        </w:rPr>
        <w:t>)</w:t>
      </w:r>
      <w:r>
        <w:rPr>
          <w:rFonts w:ascii="Times New Roman" w:hAnsi="Times New Roman"/>
          <w:sz w:val="24"/>
        </w:rPr>
        <w:t xml:space="preserve"> – 1, then prove that there exists an </w:t>
      </w:r>
      <w:r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iCs/>
          <w:sz w:val="24"/>
        </w:rPr>
        <w:t>ε</w:t>
      </w:r>
      <w:r>
        <w:rPr>
          <w:rFonts w:ascii="Times New Roman" w:hAnsi="Times New Roman"/>
          <w:sz w:val="24"/>
        </w:rPr>
        <w:t xml:space="preserve"> S such that K +{</w:t>
      </w:r>
      <w:r>
        <w:rPr>
          <w:rFonts w:ascii="Times New Roman" w:hAnsi="Times New Roman"/>
          <w:i/>
          <w:iCs/>
          <w:sz w:val="24"/>
        </w:rPr>
        <w:t>x</w:t>
      </w:r>
      <w:r>
        <w:rPr>
          <w:rFonts w:ascii="Times New Roman" w:hAnsi="Times New Roman"/>
          <w:sz w:val="24"/>
        </w:rPr>
        <w:t>} is a clique.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(5)</w:t>
      </w:r>
    </w:p>
    <w:p w:rsidR="00C04DEF" w:rsidRDefault="00C04DEF" w:rsidP="008B1B9D">
      <w:pPr>
        <w:tabs>
          <w:tab w:val="left" w:pos="450"/>
          <w:tab w:val="left" w:pos="720"/>
          <w:tab w:val="left" w:pos="1080"/>
        </w:tabs>
        <w:ind w:firstLine="450"/>
        <w:jc w:val="center"/>
      </w:pPr>
      <w:r>
        <w:tab/>
        <w:t>(OR)</w:t>
      </w:r>
    </w:p>
    <w:p w:rsidR="00C04DEF" w:rsidRDefault="00C04DEF" w:rsidP="008B1B9D">
      <w:pPr>
        <w:tabs>
          <w:tab w:val="left" w:pos="450"/>
          <w:tab w:val="left" w:pos="720"/>
          <w:tab w:val="left" w:pos="1080"/>
        </w:tabs>
        <w:ind w:left="1080" w:hanging="360"/>
        <w:jc w:val="both"/>
      </w:pPr>
      <w:r>
        <w:t xml:space="preserve"> (b)</w:t>
      </w:r>
      <w:r>
        <w:tab/>
        <w:t>Define a permutation graph. Draw the permutation graph corresponding to the permutation [9, 7, 1, 5, 2, 6, 3, 4, 8].</w:t>
      </w:r>
      <w:r>
        <w:tab/>
      </w:r>
      <w:r>
        <w:tab/>
      </w:r>
      <w:r>
        <w:tab/>
      </w:r>
      <w:r>
        <w:tab/>
      </w:r>
      <w:r>
        <w:tab/>
      </w:r>
      <w:r>
        <w:tab/>
        <w:t>(5)</w:t>
      </w:r>
    </w:p>
    <w:p w:rsidR="00C04DEF" w:rsidRDefault="00C04DEF" w:rsidP="008B1B9D">
      <w:pPr>
        <w:tabs>
          <w:tab w:val="left" w:pos="450"/>
          <w:tab w:val="left" w:pos="720"/>
          <w:tab w:val="left" w:pos="1080"/>
        </w:tabs>
        <w:ind w:left="1080" w:hanging="360"/>
        <w:jc w:val="both"/>
      </w:pPr>
    </w:p>
    <w:p w:rsidR="00C04DEF" w:rsidRDefault="00C04DEF" w:rsidP="008B1B9D">
      <w:pPr>
        <w:tabs>
          <w:tab w:val="left" w:pos="180"/>
          <w:tab w:val="left" w:pos="1080"/>
        </w:tabs>
        <w:spacing w:before="240"/>
        <w:ind w:left="1080" w:hanging="274"/>
        <w:jc w:val="both"/>
      </w:pPr>
      <w:r>
        <w:t>(c)</w:t>
      </w:r>
      <w:r>
        <w:tab/>
        <w:t xml:space="preserve">Let </w:t>
      </w:r>
      <w:r>
        <w:rPr>
          <w:i/>
          <w:iCs/>
        </w:rPr>
        <w:t>G</w:t>
      </w:r>
      <w:r>
        <w:t xml:space="preserve"> be an undirected graph with degree sequence </w:t>
      </w:r>
      <w:r>
        <w:rPr>
          <w:i/>
          <w:iCs/>
        </w:rPr>
        <w:t>d</w:t>
      </w:r>
      <w:r>
        <w:rPr>
          <w:vertAlign w:val="subscript"/>
        </w:rPr>
        <w:t xml:space="preserve">1 </w:t>
      </w:r>
      <w:r>
        <w:t xml:space="preserve">≥ </w:t>
      </w:r>
      <w:r>
        <w:rPr>
          <w:i/>
          <w:iCs/>
        </w:rPr>
        <w:t>d</w:t>
      </w:r>
      <w:r>
        <w:rPr>
          <w:vertAlign w:val="subscript"/>
        </w:rPr>
        <w:t>2</w:t>
      </w:r>
      <w:r>
        <w:t xml:space="preserve"> ≥ … ≥ </w:t>
      </w:r>
      <w:r>
        <w:rPr>
          <w:i/>
          <w:iCs/>
        </w:rPr>
        <w:t>d</w:t>
      </w:r>
      <w:r>
        <w:rPr>
          <w:i/>
          <w:iCs/>
          <w:vertAlign w:val="subscript"/>
        </w:rPr>
        <w:t>n</w:t>
      </w:r>
      <w:r>
        <w:t xml:space="preserve"> and let </w:t>
      </w:r>
      <w:r>
        <w:rPr>
          <w:i/>
          <w:iCs/>
        </w:rPr>
        <w:t>m</w:t>
      </w:r>
      <w:r>
        <w:t xml:space="preserve"> = max {</w:t>
      </w:r>
      <w:r>
        <w:rPr>
          <w:i/>
          <w:iCs/>
        </w:rPr>
        <w:t>i</w:t>
      </w:r>
      <w:r>
        <w:t xml:space="preserve"> : </w:t>
      </w:r>
      <w:r>
        <w:rPr>
          <w:i/>
          <w:iCs/>
        </w:rPr>
        <w:t>d</w:t>
      </w:r>
      <w:r>
        <w:rPr>
          <w:i/>
          <w:iCs/>
          <w:vertAlign w:val="subscript"/>
        </w:rPr>
        <w:t>i</w:t>
      </w:r>
      <w:r>
        <w:rPr>
          <w:i/>
          <w:iCs/>
        </w:rPr>
        <w:t xml:space="preserve"> </w:t>
      </w:r>
      <w:r>
        <w:t xml:space="preserve">≥ </w:t>
      </w:r>
      <w:r>
        <w:rPr>
          <w:i/>
          <w:iCs/>
        </w:rPr>
        <w:t xml:space="preserve">i – </w:t>
      </w:r>
      <w:r>
        <w:t xml:space="preserve">1}. Then prove that </w:t>
      </w:r>
      <w:r>
        <w:rPr>
          <w:i/>
          <w:iCs/>
        </w:rPr>
        <w:t>G</w:t>
      </w:r>
      <w:r>
        <w:t xml:space="preserve"> is a split graph if and only if </w:t>
      </w:r>
      <w:r>
        <w:tab/>
      </w:r>
      <w:r>
        <w:tab/>
      </w:r>
      <w:r>
        <w:tab/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  <m:r>
          <w:rPr>
            <w:rFonts w:ascii="Cambria Math" w:hAnsi="Cambria Math"/>
          </w:rPr>
          <m:t>=m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m-1</m:t>
            </m:r>
          </m:e>
        </m:d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i=m+1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  <m:r>
          <w:rPr>
            <w:rFonts w:ascii="Cambria Math" w:hAnsi="Cambria Math"/>
          </w:rPr>
          <m:t xml:space="preserve"> </m:t>
        </m:r>
      </m:oMath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  <w:t>(15)</w:t>
      </w:r>
    </w:p>
    <w:p w:rsidR="00C04DEF" w:rsidRDefault="00C04DEF" w:rsidP="008B1B9D">
      <w:pPr>
        <w:ind w:firstLine="720"/>
        <w:jc w:val="center"/>
      </w:pPr>
      <w:r>
        <w:t>(OR)</w:t>
      </w:r>
    </w:p>
    <w:p w:rsidR="00C04DEF" w:rsidRDefault="00C04DEF" w:rsidP="008B1B9D">
      <w:pPr>
        <w:tabs>
          <w:tab w:val="left" w:pos="180"/>
          <w:tab w:val="left" w:pos="1080"/>
        </w:tabs>
        <w:ind w:left="1440" w:hanging="720"/>
        <w:jc w:val="both"/>
      </w:pPr>
      <w:r>
        <w:t xml:space="preserve"> (d)</w:t>
      </w:r>
      <w:r>
        <w:tab/>
        <w:t xml:space="preserve">(i) Prove that an undirected graph </w:t>
      </w:r>
      <w:r>
        <w:rPr>
          <w:i/>
          <w:iCs/>
        </w:rPr>
        <w:t>G</w:t>
      </w:r>
      <w:r>
        <w:t xml:space="preserve"> is a permutation graph if and only if </w:t>
      </w:r>
      <w:r>
        <w:rPr>
          <w:i/>
          <w:iCs/>
        </w:rPr>
        <w:t>G</w:t>
      </w:r>
      <w:r>
        <w:t xml:space="preserve"> and </w:t>
      </w:r>
      <w:r>
        <w:rPr>
          <w:rFonts w:eastAsiaTheme="minorEastAsia"/>
          <w:position w:val="-6"/>
        </w:rPr>
        <w:object w:dxaOrig="280" w:dyaOrig="320">
          <v:shape id="_x0000_i1030" type="#_x0000_t75" style="width:14.55pt;height:15.9pt" o:ole="">
            <v:imagedata r:id="rId18" o:title=""/>
          </v:shape>
          <o:OLEObject Type="Embed" ProgID="Equation.3" ShapeID="_x0000_i1030" DrawAspect="Content" ObjectID="_1396527045" r:id="rId19"/>
        </w:object>
      </w:r>
      <w:r>
        <w:t xml:space="preserve"> are comparability graphs.</w:t>
      </w:r>
    </w:p>
    <w:p w:rsidR="00C04DEF" w:rsidRDefault="00C04DEF" w:rsidP="008B1B9D">
      <w:pPr>
        <w:tabs>
          <w:tab w:val="left" w:pos="180"/>
          <w:tab w:val="left" w:pos="360"/>
          <w:tab w:val="left" w:pos="450"/>
        </w:tabs>
        <w:ind w:firstLine="1080"/>
        <w:jc w:val="both"/>
        <w:rPr>
          <w:szCs w:val="22"/>
        </w:rPr>
      </w:pPr>
      <w:r>
        <w:t xml:space="preserve">(ii) Obtain the permutation from the following transitive orientations of </w:t>
      </w:r>
      <w:r>
        <w:rPr>
          <w:i/>
          <w:iCs/>
        </w:rPr>
        <w:t>G</w:t>
      </w:r>
      <w:r>
        <w:t xml:space="preserve"> and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 G</m:t>
            </m:r>
          </m:e>
        </m:acc>
      </m:oMath>
      <w:r>
        <w:t>.</w:t>
      </w:r>
    </w:p>
    <w:p w:rsidR="00C04DEF" w:rsidRDefault="00C04DEF" w:rsidP="008B1B9D">
      <w:pPr>
        <w:tabs>
          <w:tab w:val="left" w:pos="540"/>
        </w:tabs>
        <w:ind w:left="1440" w:hanging="360"/>
        <w:jc w:val="center"/>
      </w:pPr>
      <w:r>
        <w:rPr>
          <w:noProof/>
        </w:rPr>
        <w:drawing>
          <wp:inline distT="0" distB="0" distL="0" distR="0">
            <wp:extent cx="2830830" cy="1705610"/>
            <wp:effectExtent l="0" t="0" r="0" b="0"/>
            <wp:docPr id="7" name="Picture 2" descr="ConceptDraw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ceptDraw1.e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F" w:rsidRDefault="00C04DEF" w:rsidP="008B1B9D">
      <w:pPr>
        <w:tabs>
          <w:tab w:val="left" w:pos="540"/>
        </w:tabs>
        <w:ind w:left="1440" w:hanging="36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(8+7)</w:t>
      </w:r>
    </w:p>
    <w:p w:rsidR="00C04DEF" w:rsidRDefault="00C04DEF" w:rsidP="008B1B9D">
      <w:pPr>
        <w:tabs>
          <w:tab w:val="left" w:pos="540"/>
        </w:tabs>
        <w:ind w:left="1440" w:hanging="360"/>
      </w:pPr>
    </w:p>
    <w:p w:rsidR="00C04DEF" w:rsidRDefault="00C04DEF" w:rsidP="008B1B9D">
      <w:pPr>
        <w:pStyle w:val="ListParagraph"/>
        <w:tabs>
          <w:tab w:val="left" w:pos="1080"/>
        </w:tabs>
        <w:spacing w:after="0" w:line="240" w:lineRule="auto"/>
        <w:ind w:hanging="27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ab/>
        <w:t>(a)</w:t>
      </w:r>
      <w:r>
        <w:rPr>
          <w:rFonts w:ascii="Times New Roman" w:hAnsi="Times New Roman"/>
          <w:sz w:val="24"/>
        </w:rPr>
        <w:tab/>
        <w:t xml:space="preserve">State the </w:t>
      </w:r>
      <w:r>
        <w:rPr>
          <w:rFonts w:ascii="Times New Roman" w:hAnsi="Times New Roman"/>
          <w:i/>
          <w:iCs/>
          <w:sz w:val="24"/>
        </w:rPr>
        <w:t>depth-first search algorithm.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(5)</w:t>
      </w:r>
    </w:p>
    <w:p w:rsidR="00C04DEF" w:rsidRDefault="00C04DEF" w:rsidP="008B1B9D">
      <w:pPr>
        <w:tabs>
          <w:tab w:val="left" w:pos="1080"/>
        </w:tabs>
        <w:jc w:val="center"/>
      </w:pPr>
      <w:r>
        <w:t xml:space="preserve">          (OR)</w:t>
      </w:r>
    </w:p>
    <w:p w:rsidR="00C04DEF" w:rsidRDefault="00C04DEF" w:rsidP="008B1B9D">
      <w:pPr>
        <w:pStyle w:val="ListParagraph"/>
        <w:tabs>
          <w:tab w:val="left" w:pos="1080"/>
        </w:tabs>
        <w:spacing w:after="0" w:line="240" w:lineRule="auto"/>
        <w:ind w:hanging="27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(b)</w:t>
      </w:r>
      <w:r>
        <w:rPr>
          <w:rFonts w:ascii="Times New Roman" w:hAnsi="Times New Roman"/>
          <w:sz w:val="24"/>
        </w:rPr>
        <w:tab/>
        <w:t>Obtain an interval representation for the following interval graph.</w:t>
      </w:r>
    </w:p>
    <w:p w:rsidR="00C04DEF" w:rsidRDefault="00C04DEF" w:rsidP="008B1B9D">
      <w:pPr>
        <w:pStyle w:val="ListParagraph"/>
        <w:tabs>
          <w:tab w:val="left" w:pos="1080"/>
        </w:tabs>
        <w:spacing w:after="0" w:line="240" w:lineRule="auto"/>
        <w:ind w:hanging="27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1609090" cy="2998470"/>
            <wp:effectExtent l="0" t="0" r="0" b="0"/>
            <wp:docPr id="8" name="Picture 1" descr="5b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b.e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EF" w:rsidRDefault="00C04DEF" w:rsidP="008B1B9D">
      <w:pPr>
        <w:pStyle w:val="ListParagraph"/>
        <w:tabs>
          <w:tab w:val="left" w:pos="1080"/>
        </w:tabs>
        <w:spacing w:after="0" w:line="240" w:lineRule="auto"/>
        <w:ind w:hanging="270"/>
        <w:jc w:val="center"/>
        <w:rPr>
          <w:rFonts w:asciiTheme="minorHAnsi" w:hAnsiTheme="minorHAnsi" w:cstheme="minorBidi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(5)</w:t>
      </w:r>
    </w:p>
    <w:p w:rsidR="00C04DEF" w:rsidRDefault="00C04DEF" w:rsidP="008B1B9D">
      <w:pPr>
        <w:tabs>
          <w:tab w:val="left" w:pos="720"/>
          <w:tab w:val="left" w:pos="1080"/>
        </w:tabs>
      </w:pPr>
    </w:p>
    <w:p w:rsidR="00C04DEF" w:rsidRDefault="00C04DEF" w:rsidP="008B1B9D">
      <w:pPr>
        <w:tabs>
          <w:tab w:val="left" w:pos="0"/>
          <w:tab w:val="left" w:pos="180"/>
          <w:tab w:val="left" w:pos="720"/>
          <w:tab w:val="left" w:pos="1080"/>
        </w:tabs>
        <w:ind w:firstLine="720"/>
        <w:jc w:val="both"/>
      </w:pPr>
      <w:r>
        <w:t>(c)</w:t>
      </w:r>
      <w:r>
        <w:tab/>
        <w:t xml:space="preserve">State the </w:t>
      </w:r>
      <w:r>
        <w:rPr>
          <w:i/>
          <w:iCs/>
        </w:rPr>
        <w:t>breadth-first search algorithm</w:t>
      </w:r>
      <w:r>
        <w:t xml:space="preserve"> and simulate it on the following graph by </w:t>
      </w:r>
    </w:p>
    <w:p w:rsidR="00C04DEF" w:rsidRDefault="00C04DEF" w:rsidP="008B1B9D">
      <w:pPr>
        <w:tabs>
          <w:tab w:val="left" w:pos="1080"/>
        </w:tabs>
        <w:jc w:val="both"/>
        <w:rPr>
          <w:i/>
          <w:iCs/>
        </w:rPr>
      </w:pPr>
      <w:r>
        <w:tab/>
        <w:t xml:space="preserve"> selecting the vertex </w:t>
      </w:r>
      <w:r>
        <w:rPr>
          <w:i/>
        </w:rPr>
        <w:t>a</w:t>
      </w:r>
      <w:r>
        <w:rPr>
          <w:i/>
          <w:iCs/>
        </w:rPr>
        <w:t>.</w:t>
      </w:r>
    </w:p>
    <w:p w:rsidR="00C04DEF" w:rsidRDefault="00C04DEF" w:rsidP="008B1B9D">
      <w:pPr>
        <w:tabs>
          <w:tab w:val="left" w:pos="1080"/>
        </w:tabs>
        <w:jc w:val="center"/>
        <w:rPr>
          <w:i/>
          <w:iCs/>
        </w:rPr>
      </w:pPr>
      <w:r>
        <w:rPr>
          <w:rFonts w:asciiTheme="minorHAnsi" w:eastAsiaTheme="minorEastAsia" w:hAnsiTheme="minorHAnsi" w:cstheme="minorBidi"/>
          <w:sz w:val="22"/>
          <w:szCs w:val="22"/>
        </w:rPr>
        <w:object w:dxaOrig="3753" w:dyaOrig="3447">
          <v:shape id="_x0000_i1033" type="#_x0000_t75" style="width:188.3pt;height:171.7pt" o:ole="">
            <v:imagedata r:id="rId22" o:title=""/>
          </v:shape>
          <o:OLEObject Type="Embed" ProgID="ConceptDraw.Document" ShapeID="_x0000_i1033" DrawAspect="Content" ObjectID="_1396527046" r:id="rId23"/>
        </w:object>
      </w:r>
    </w:p>
    <w:p w:rsidR="00C04DEF" w:rsidRDefault="00C04DEF" w:rsidP="008B1B9D">
      <w:pPr>
        <w:tabs>
          <w:tab w:val="left" w:pos="1080"/>
        </w:tabs>
        <w:jc w:val="center"/>
        <w:rPr>
          <w:iCs/>
        </w:rPr>
      </w:pPr>
      <w:r>
        <w:rPr>
          <w:iCs/>
        </w:rPr>
        <w:t xml:space="preserve">          (OR)</w:t>
      </w:r>
    </w:p>
    <w:p w:rsidR="00C04DEF" w:rsidRDefault="00C04DEF" w:rsidP="008B1B9D">
      <w:pPr>
        <w:tabs>
          <w:tab w:val="left" w:pos="180"/>
          <w:tab w:val="left" w:pos="1080"/>
        </w:tabs>
        <w:ind w:left="180" w:firstLine="540"/>
      </w:pPr>
      <w:r>
        <w:rPr>
          <w:iCs/>
        </w:rPr>
        <w:t xml:space="preserve"> (d)</w:t>
      </w:r>
      <w:r>
        <w:rPr>
          <w:iCs/>
        </w:rPr>
        <w:tab/>
      </w:r>
      <w:r>
        <w:t xml:space="preserve">Let </w:t>
      </w:r>
      <w:r>
        <w:rPr>
          <w:i/>
          <w:iCs/>
        </w:rPr>
        <w:t>G</w:t>
      </w:r>
      <w:r>
        <w:t xml:space="preserve"> be an undirected graph. Then prove that the following statements are </w:t>
      </w:r>
    </w:p>
    <w:p w:rsidR="00C04DEF" w:rsidRDefault="00C04DEF" w:rsidP="008B1B9D">
      <w:pPr>
        <w:tabs>
          <w:tab w:val="left" w:pos="180"/>
          <w:tab w:val="left" w:pos="1170"/>
          <w:tab w:val="left" w:pos="1350"/>
          <w:tab w:val="left" w:pos="1440"/>
        </w:tabs>
        <w:ind w:left="180" w:firstLine="990"/>
      </w:pPr>
      <w:r>
        <w:t>equivalent.</w:t>
      </w:r>
    </w:p>
    <w:p w:rsidR="00C04DEF" w:rsidRDefault="00C04DEF" w:rsidP="008B1B9D">
      <w:pPr>
        <w:tabs>
          <w:tab w:val="left" w:pos="180"/>
        </w:tabs>
        <w:ind w:left="180"/>
      </w:pPr>
      <w:r>
        <w:tab/>
      </w:r>
      <w:r>
        <w:tab/>
        <w:t xml:space="preserve">(1) </w:t>
      </w:r>
      <w:r>
        <w:rPr>
          <w:i/>
          <w:iCs/>
        </w:rPr>
        <w:t>G</w:t>
      </w:r>
      <w:r>
        <w:t xml:space="preserve"> is an interval graph</w:t>
      </w:r>
    </w:p>
    <w:p w:rsidR="00C04DEF" w:rsidRDefault="00C04DEF" w:rsidP="008B1B9D">
      <w:pPr>
        <w:tabs>
          <w:tab w:val="left" w:pos="180"/>
        </w:tabs>
        <w:ind w:left="1440"/>
      </w:pPr>
      <w:r>
        <w:t xml:space="preserve">(2) </w:t>
      </w:r>
      <w:r>
        <w:rPr>
          <w:i/>
          <w:iCs/>
        </w:rPr>
        <w:t>G</w:t>
      </w:r>
      <w:r>
        <w:t xml:space="preserve"> contains no chordless 4-cycle and its complement </w:t>
      </w:r>
      <w:r>
        <w:rPr>
          <w:rFonts w:eastAsiaTheme="minorEastAsia"/>
          <w:position w:val="-6"/>
          <w:szCs w:val="22"/>
        </w:rPr>
        <w:object w:dxaOrig="280" w:dyaOrig="320">
          <v:shape id="_x0000_i1034" type="#_x0000_t75" style="width:14.55pt;height:15.9pt" o:ole="">
            <v:imagedata r:id="rId18" o:title=""/>
          </v:shape>
          <o:OLEObject Type="Embed" ProgID="Equation.3" ShapeID="_x0000_i1034" DrawAspect="Content" ObjectID="_1396527047" r:id="rId24"/>
        </w:object>
      </w:r>
      <w:r>
        <w:t xml:space="preserve"> is comparability </w:t>
      </w:r>
    </w:p>
    <w:p w:rsidR="00C04DEF" w:rsidRDefault="00C04DEF" w:rsidP="008B1B9D">
      <w:pPr>
        <w:tabs>
          <w:tab w:val="left" w:pos="180"/>
          <w:tab w:val="left" w:pos="1800"/>
          <w:tab w:val="left" w:pos="2160"/>
        </w:tabs>
      </w:pPr>
      <w:r>
        <w:tab/>
      </w:r>
      <w:r>
        <w:tab/>
        <w:t>graph.</w:t>
      </w:r>
    </w:p>
    <w:p w:rsidR="00C04DEF" w:rsidRDefault="00C04DEF" w:rsidP="008B1B9D">
      <w:pPr>
        <w:tabs>
          <w:tab w:val="left" w:pos="180"/>
        </w:tabs>
        <w:ind w:left="180"/>
      </w:pPr>
      <w:r>
        <w:tab/>
      </w:r>
      <w:r>
        <w:tab/>
        <w:t xml:space="preserve">(3) The maximal cliques can be linearly ordered such that for every vertex </w:t>
      </w:r>
      <w:r>
        <w:rPr>
          <w:i/>
          <w:iCs/>
        </w:rPr>
        <w:t>v</w:t>
      </w:r>
      <w:r>
        <w:t xml:space="preserve"> of </w:t>
      </w:r>
    </w:p>
    <w:p w:rsidR="00C04DEF" w:rsidRDefault="00C04DEF" w:rsidP="008B1B9D">
      <w:pPr>
        <w:tabs>
          <w:tab w:val="left" w:pos="180"/>
          <w:tab w:val="left" w:pos="1080"/>
        </w:tabs>
        <w:ind w:left="180" w:firstLine="1620"/>
      </w:pPr>
      <w:r>
        <w:rPr>
          <w:i/>
          <w:iCs/>
        </w:rPr>
        <w:t>G</w:t>
      </w:r>
      <w:r>
        <w:t xml:space="preserve"> the maximal cliques containing </w:t>
      </w:r>
      <w:r>
        <w:rPr>
          <w:i/>
          <w:iCs/>
        </w:rPr>
        <w:t>v</w:t>
      </w:r>
      <w:r>
        <w:t xml:space="preserve"> occurs consecutively.</w:t>
      </w:r>
      <w:r>
        <w:tab/>
      </w:r>
      <w:r>
        <w:tab/>
        <w:t>(15)</w:t>
      </w:r>
    </w:p>
    <w:p w:rsidR="00C04DEF" w:rsidRDefault="00C04DEF" w:rsidP="008B1B9D">
      <w:pPr>
        <w:tabs>
          <w:tab w:val="left" w:pos="810"/>
          <w:tab w:val="left" w:pos="1080"/>
          <w:tab w:val="left" w:pos="1170"/>
        </w:tabs>
        <w:ind w:right="-187" w:firstLine="540"/>
        <w:jc w:val="center"/>
        <w:rPr>
          <w:iCs/>
        </w:rPr>
      </w:pPr>
    </w:p>
    <w:p w:rsidR="00C04DEF" w:rsidRDefault="00C04DEF" w:rsidP="008B1B9D">
      <w:pPr>
        <w:tabs>
          <w:tab w:val="left" w:pos="810"/>
          <w:tab w:val="left" w:pos="1080"/>
          <w:tab w:val="left" w:pos="1170"/>
        </w:tabs>
        <w:ind w:right="-187" w:firstLine="540"/>
        <w:jc w:val="center"/>
      </w:pPr>
      <w:r>
        <w:rPr>
          <w:iCs/>
        </w:rPr>
        <w:t>***************</w:t>
      </w:r>
    </w:p>
    <w:p w:rsidR="00C04DEF" w:rsidRDefault="00C04DEF" w:rsidP="008B1B9D">
      <w:pPr>
        <w:tabs>
          <w:tab w:val="left" w:pos="3212"/>
        </w:tabs>
        <w:rPr>
          <w:rFonts w:ascii="Bookman Old Style" w:hAnsi="Bookman Old Style"/>
        </w:rPr>
        <w:sectPr w:rsidR="00C04DEF" w:rsidSect="00C04DEF">
          <w:footerReference w:type="even" r:id="rId25"/>
          <w:footerReference w:type="default" r:id="rId26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C04DEF" w:rsidRPr="008B1B9D" w:rsidRDefault="00C04DEF" w:rsidP="008B1B9D">
      <w:pPr>
        <w:tabs>
          <w:tab w:val="left" w:pos="3212"/>
        </w:tabs>
        <w:rPr>
          <w:rFonts w:ascii="Bookman Old Style" w:hAnsi="Bookman Old Style"/>
        </w:rPr>
      </w:pPr>
    </w:p>
    <w:sectPr w:rsidR="00C04DEF" w:rsidRPr="008B1B9D" w:rsidSect="00C04DEF">
      <w:footerReference w:type="even" r:id="rId27"/>
      <w:footerReference w:type="default" r:id="rId28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DEF" w:rsidRDefault="00C04DEF">
      <w:r>
        <w:separator/>
      </w:r>
    </w:p>
  </w:endnote>
  <w:endnote w:type="continuationSeparator" w:id="1">
    <w:p w:rsidR="00C04DEF" w:rsidRDefault="00C04D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21DA2A8-4832-4B3F-AB27-2FA129254CB1}"/>
    <w:embedItalic r:id="rId2" w:fontKey="{40577FBE-2F36-4A74-82C7-10235B22B61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7FC7359A-99BB-4F26-A177-FD5DB5080C46}"/>
    <w:embedBold r:id="rId4" w:fontKey="{05545090-F05B-4568-887C-F7CC427CDE2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5" w:fontKey="{05B4EF28-D20C-4843-A6E0-6C8A3910D9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F095453D-5625-4664-A4CB-46569419E1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DEF" w:rsidRDefault="00C04DE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04DEF" w:rsidRDefault="00C04DE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DEF" w:rsidRDefault="00C04DEF">
    <w:pPr>
      <w:pStyle w:val="Footer"/>
      <w:framePr w:wrap="around" w:vAnchor="text" w:hAnchor="margin" w:xAlign="right" w:y="1"/>
      <w:rPr>
        <w:rStyle w:val="PageNumber"/>
      </w:rPr>
    </w:pPr>
  </w:p>
  <w:p w:rsidR="00C04DEF" w:rsidRDefault="00C04DE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DEF" w:rsidRDefault="00C04DEF">
      <w:r>
        <w:separator/>
      </w:r>
    </w:p>
  </w:footnote>
  <w:footnote w:type="continuationSeparator" w:id="1">
    <w:p w:rsidR="00C04DEF" w:rsidRDefault="00C04D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060638"/>
    <w:multiLevelType w:val="hybridMultilevel"/>
    <w:tmpl w:val="295ABA2E"/>
    <w:lvl w:ilvl="0" w:tplc="1892E8B6">
      <w:start w:val="2"/>
      <w:numFmt w:val="lowerLetter"/>
      <w:lvlText w:val="(%1)"/>
      <w:lvlJc w:val="left"/>
      <w:pPr>
        <w:ind w:left="108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D9137E"/>
    <w:multiLevelType w:val="hybridMultilevel"/>
    <w:tmpl w:val="E9560D92"/>
    <w:lvl w:ilvl="0" w:tplc="029C7DDA">
      <w:start w:val="4"/>
      <w:numFmt w:val="lowerLetter"/>
      <w:lvlText w:val="(%1)"/>
      <w:lvlJc w:val="left"/>
      <w:pPr>
        <w:ind w:left="1080" w:hanging="360"/>
      </w:pPr>
      <w:rPr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8C0793"/>
    <w:multiLevelType w:val="hybridMultilevel"/>
    <w:tmpl w:val="46AA6D74"/>
    <w:lvl w:ilvl="0" w:tplc="A4BE840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7924B1"/>
    <w:multiLevelType w:val="hybridMultilevel"/>
    <w:tmpl w:val="2AB25904"/>
    <w:lvl w:ilvl="0" w:tplc="58DA2ED6">
      <w:start w:val="2"/>
      <w:numFmt w:val="lowerRoman"/>
      <w:lvlText w:val="(%1)"/>
      <w:lvlJc w:val="left"/>
      <w:pPr>
        <w:ind w:left="1890" w:hanging="720"/>
      </w:pPr>
      <w:rPr>
        <w:rFonts w:cstheme="minorBidi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8B1B9D"/>
    <w:rsid w:val="00AC1E67"/>
    <w:rsid w:val="00B06DB3"/>
    <w:rsid w:val="00C04DEF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oleObject" Target="embeddings/oleObject6.bin"/><Relationship Id="rId28" Type="http://schemas.openxmlformats.org/officeDocument/2006/relationships/footer" Target="footer4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wmf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2012-04-21T09:54:00Z</dcterms:created>
  <dcterms:modified xsi:type="dcterms:W3CDTF">2012-04-21T09:54:00Z</dcterms:modified>
</cp:coreProperties>
</file>